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3C70D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>Thesis sentence: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                                     C.  Difference(s)</w:t>
      </w:r>
    </w:p>
    <w:p w14:paraId="7D27F970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  <w:t xml:space="preserve">                           D.  Similarity(</w:t>
      </w:r>
      <w:proofErr w:type="spellStart"/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>ies</w:t>
      </w:r>
      <w:proofErr w:type="spellEnd"/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)  </w:t>
      </w:r>
    </w:p>
    <w:p w14:paraId="019934FA" w14:textId="77777777" w:rsidR="00E6642F" w:rsidRDefault="00E6642F" w:rsidP="00E6642F">
      <w:pPr>
        <w:pStyle w:val="ListParagraph"/>
        <w:numPr>
          <w:ilvl w:val="0"/>
          <w:numId w:val="1"/>
        </w:numPr>
        <w:spacing w:line="288" w:lineRule="auto"/>
        <w:rPr>
          <w:sz w:val="38"/>
        </w:rPr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>Introduction                                           III.   Conclusion</w:t>
      </w:r>
    </w:p>
    <w:p w14:paraId="6D9214E3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A. Hook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  <w:t xml:space="preserve">              A.  Summarize and restate thesis</w:t>
      </w:r>
    </w:p>
    <w:p w14:paraId="18383FE8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B.  Thesis idea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  <w:t xml:space="preserve">              B.   End with clincher tied in with</w:t>
      </w:r>
    </w:p>
    <w:p w14:paraId="40F85477" w14:textId="77777777" w:rsidR="00E6642F" w:rsidRDefault="00E6642F" w:rsidP="00E6642F">
      <w:pPr>
        <w:pStyle w:val="ListParagraph"/>
        <w:numPr>
          <w:ilvl w:val="0"/>
          <w:numId w:val="2"/>
        </w:numPr>
        <w:spacing w:line="288" w:lineRule="auto"/>
        <w:rPr>
          <w:sz w:val="38"/>
        </w:rPr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>Body - Point by Point Analysis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  <w:t xml:space="preserve">        hook and title</w:t>
      </w:r>
    </w:p>
    <w:p w14:paraId="11CD2104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A.  Point 1</w:t>
      </w:r>
    </w:p>
    <w:p w14:paraId="05784A62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1.  Subject 1Description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>Note:  Don</w:t>
      </w: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>’</w:t>
      </w: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 xml:space="preserve">t use two columns; I did </w:t>
      </w:r>
    </w:p>
    <w:p w14:paraId="72CA405B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 xml:space="preserve">           2.  </w:t>
      </w: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>Subject 2 Description</w:t>
      </w: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ab/>
      </w:r>
      <w:r>
        <w:rPr>
          <w:rFonts w:asciiTheme="minorHAnsi" w:eastAsiaTheme="minorEastAsia" w:hAnsi="Tw Cen MT" w:cstheme="minorBidi"/>
          <w:b/>
          <w:bCs/>
          <w:color w:val="002060"/>
          <w:kern w:val="24"/>
          <w:sz w:val="30"/>
          <w:szCs w:val="30"/>
        </w:rPr>
        <w:tab/>
        <w:t xml:space="preserve">                this to save space!</w:t>
      </w:r>
    </w:p>
    <w:p w14:paraId="5413CA16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B.   Point 2</w:t>
      </w:r>
    </w:p>
    <w:p w14:paraId="163C7E8B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 1.  Subject 1 Description</w:t>
      </w:r>
    </w:p>
    <w:p w14:paraId="29CF5817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  2.  Subject </w:t>
      </w:r>
      <w:proofErr w:type="gramStart"/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>2  Description</w:t>
      </w:r>
      <w:proofErr w:type="gramEnd"/>
    </w:p>
    <w:p w14:paraId="127329AC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C.   Point 3</w:t>
      </w:r>
    </w:p>
    <w:p w14:paraId="6712719D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 1.  Subject 1 Description</w:t>
      </w:r>
    </w:p>
    <w:p w14:paraId="499D94D6" w14:textId="77777777" w:rsidR="00E6642F" w:rsidRDefault="00E6642F" w:rsidP="00E6642F">
      <w:pPr>
        <w:pStyle w:val="NormalWeb"/>
        <w:spacing w:before="200" w:beforeAutospacing="0" w:after="0" w:afterAutospacing="0" w:line="288" w:lineRule="auto"/>
      </w:pPr>
      <w:r>
        <w:rPr>
          <w:rFonts w:asciiTheme="minorHAnsi" w:eastAsiaTheme="minorEastAsia" w:hAnsi="Tw Cen MT" w:cstheme="minorBidi"/>
          <w:color w:val="002060"/>
          <w:kern w:val="24"/>
          <w:sz w:val="30"/>
          <w:szCs w:val="30"/>
        </w:rPr>
        <w:t xml:space="preserve">            2.  Subject 2 Description</w:t>
      </w:r>
    </w:p>
    <w:p w14:paraId="41D514CA" w14:textId="198B5EDF" w:rsidR="009B5804" w:rsidRDefault="00E6642F">
      <w:bookmarkStart w:id="0" w:name="_GoBack"/>
      <w:bookmarkEnd w:id="0"/>
    </w:p>
    <w:sectPr w:rsidR="009B5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E7FC6"/>
    <w:multiLevelType w:val="hybridMultilevel"/>
    <w:tmpl w:val="20D037F0"/>
    <w:lvl w:ilvl="0" w:tplc="63D6A154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5429C1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A57622E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FEE2E1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12C0470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472AD9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E426392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5A20CF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D92CD9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45210"/>
    <w:multiLevelType w:val="hybridMultilevel"/>
    <w:tmpl w:val="E6A61F3A"/>
    <w:lvl w:ilvl="0" w:tplc="4634C42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7FCDD3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15DCDB8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B8C4A7D6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DDEB85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E2E6FD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E76A5DA4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7C620E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55228D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32"/>
    <w:rsid w:val="003D7206"/>
    <w:rsid w:val="003F0232"/>
    <w:rsid w:val="00427217"/>
    <w:rsid w:val="0089595E"/>
    <w:rsid w:val="008A38ED"/>
    <w:rsid w:val="00E6642F"/>
    <w:rsid w:val="00F752B2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2ED9"/>
  <w15:chartTrackingRefBased/>
  <w15:docId w15:val="{46810992-75E9-47F1-9AF7-9C236AA1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64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6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44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195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DEEKMAN</dc:creator>
  <cp:keywords/>
  <dc:description/>
  <cp:lastModifiedBy>BRANDON DEEKMAN</cp:lastModifiedBy>
  <cp:revision>1</cp:revision>
  <dcterms:created xsi:type="dcterms:W3CDTF">2020-04-07T21:15:00Z</dcterms:created>
  <dcterms:modified xsi:type="dcterms:W3CDTF">2020-04-07T22:00:00Z</dcterms:modified>
</cp:coreProperties>
</file>